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rFonts w:ascii="Arial" w:cs="Arial" w:eastAsia="Arial" w:hAnsi="Arial"/>
          <w:b w:val="1"/>
          <w:color w:val="0088c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57152</wp:posOffset>
            </wp:positionH>
            <wp:positionV relativeFrom="paragraph">
              <wp:posOffset>114300</wp:posOffset>
            </wp:positionV>
            <wp:extent cx="1050720" cy="532095"/>
            <wp:effectExtent b="0" l="0" r="0" t="0"/>
            <wp:wrapTopAndBottom distB="114300" distT="114300"/>
            <wp:docPr id="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0720" cy="5320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color w:val="0088c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1352550</wp:posOffset>
                </wp:positionH>
                <wp:positionV relativeFrom="paragraph">
                  <wp:posOffset>117460</wp:posOffset>
                </wp:positionV>
                <wp:extent cx="3676650" cy="88266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96450" y="3419700"/>
                          <a:ext cx="4036200" cy="148980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1352550</wp:posOffset>
                </wp:positionH>
                <wp:positionV relativeFrom="paragraph">
                  <wp:posOffset>117460</wp:posOffset>
                </wp:positionV>
                <wp:extent cx="3676650" cy="882665"/>
                <wp:effectExtent b="0" l="0" r="0" t="0"/>
                <wp:wrapNone/>
                <wp:docPr id="2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6650" cy="882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color w:val="0088ca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88ca"/>
          <w:sz w:val="32"/>
          <w:szCs w:val="32"/>
          <w:rtl w:val="0"/>
        </w:rPr>
        <w:t xml:space="preserve">DOSSIER DE CANDIDATURE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color w:val="0088ca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88ca"/>
          <w:sz w:val="32"/>
          <w:szCs w:val="32"/>
          <w:rtl w:val="0"/>
        </w:rPr>
        <w:t xml:space="preserve">APPEL À PROJET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color w:val="0088ca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88ca"/>
          <w:sz w:val="32"/>
          <w:szCs w:val="32"/>
          <w:rtl w:val="0"/>
        </w:rPr>
        <w:t xml:space="preserve"> FONDS DE DOTATION ASI 2024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  <w:color w:val="0088c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hd w:fill="ffffff" w:val="clear"/>
        <w:spacing w:line="240" w:lineRule="auto"/>
        <w:jc w:val="center"/>
        <w:rPr>
          <w:rFonts w:ascii="Arial" w:cs="Arial" w:eastAsia="Arial" w:hAnsi="Arial"/>
          <w:i w:val="1"/>
          <w:color w:val="e69138"/>
          <w:sz w:val="32"/>
          <w:szCs w:val="32"/>
        </w:rPr>
      </w:pPr>
      <w:bookmarkStart w:colFirst="0" w:colLast="0" w:name="_heading=h.ct9fcg8pk3wt" w:id="0"/>
      <w:bookmarkEnd w:id="0"/>
      <w:r w:rsidDel="00000000" w:rsidR="00000000" w:rsidRPr="00000000">
        <w:rPr>
          <w:rFonts w:ascii="Arial" w:cs="Arial" w:eastAsia="Arial" w:hAnsi="Arial"/>
          <w:i w:val="1"/>
          <w:color w:val="e69138"/>
          <w:sz w:val="32"/>
          <w:szCs w:val="32"/>
          <w:rtl w:val="0"/>
        </w:rPr>
        <w:t xml:space="preserve">« S'engager pour les jeunes aidants »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  <w:color w:val="0088c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Pièces complémentaire à joindre à votre candidature 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Parution au JO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Statuts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Dernier rapport d’activité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Dernier compte de résultats et bilan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Liste des membres du CA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Budget prévisionnel 2024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Plan de financement du projet présenté (charges/produits)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Logo de la structure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Photo du projet, tout document de présentation (brochure, articles de presse, etc)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Arial" w:cs="Arial" w:eastAsia="Arial" w:hAnsi="Arial"/>
          <w:color w:val="0088ca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88ca"/>
          <w:sz w:val="26"/>
          <w:szCs w:val="26"/>
          <w:rtl w:val="0"/>
        </w:rPr>
        <w:t xml:space="preserve">PRÉSENTATION DE LA STRUCTURE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177800</wp:posOffset>
                </wp:positionV>
                <wp:extent cx="2743200" cy="53297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660900" y="3780000"/>
                          <a:ext cx="3370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177800</wp:posOffset>
                </wp:positionV>
                <wp:extent cx="2743200" cy="53297"/>
                <wp:effectExtent b="0" l="0" r="0" t="0"/>
                <wp:wrapNone/>
                <wp:docPr id="2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532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Coordonnées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 de la structure (raison sociale) :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Adresse du siège social : 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Numéro de téléphone :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Site web :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E-mail de contact :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Nom, fonction et coordonnées du représentant légal (numéro de téléphone et e-mail) :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Nom, fonction et coordonnées du responsable de projet (numéro de téléphone et e-mail) : </w:t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Informations générales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Appartenance à un réseau (fédération, union régionale, etc) :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Date de création :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 de salariés permanents sur l’année en cours :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 de bénévoles actifs :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 d’adhérents :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L’association est-elle habilitée à délivrer un reçu fiscal de don aux œuvres :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Quel est le statut de la structure ?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Informations relatives à l’activité 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Objet de la structure (figurant dans les statuts) :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.6614173228347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Activité(s) principale(s) : </w:t>
      </w:r>
    </w:p>
    <w:p w:rsidR="00000000" w:rsidDel="00000000" w:rsidP="00000000" w:rsidRDefault="00000000" w:rsidRPr="00000000" w14:paraId="0000002F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Typologie des publics et/ou bénéficiaires : </w:t>
      </w:r>
    </w:p>
    <w:p w:rsidR="00000000" w:rsidDel="00000000" w:rsidP="00000000" w:rsidRDefault="00000000" w:rsidRPr="00000000" w14:paraId="00000031">
      <w:pPr>
        <w:spacing w:after="0" w:line="36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Partenaires principaux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0" w:line="240" w:lineRule="auto"/>
        <w:ind w:left="360" w:hanging="360"/>
        <w:rPr>
          <w:rFonts w:ascii="Arial" w:cs="Arial" w:eastAsia="Arial" w:hAnsi="Arial"/>
          <w:color w:val="0088ca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88ca"/>
          <w:sz w:val="26"/>
          <w:szCs w:val="26"/>
          <w:rtl w:val="0"/>
        </w:rPr>
        <w:t xml:space="preserve">PRÉSENTATION DE VOTRE PROJET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177800</wp:posOffset>
                </wp:positionV>
                <wp:extent cx="2743200" cy="53297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660900" y="3780000"/>
                          <a:ext cx="3370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177800</wp:posOffset>
                </wp:positionV>
                <wp:extent cx="2743200" cy="53297"/>
                <wp:effectExtent b="0" l="0" r="0" t="0"/>
                <wp:wrapNone/>
                <wp:docPr id="2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532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Informations générales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 du projet : 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Zone géographique de réalisation du projet : </w:t>
      </w:r>
    </w:p>
    <w:p w:rsidR="00000000" w:rsidDel="00000000" w:rsidP="00000000" w:rsidRDefault="00000000" w:rsidRPr="00000000" w14:paraId="00000039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Présentation détaillée du projet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Résumé du projet (10 lignes max) 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Bénéficiaires du projet :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Contexte du projet, besoin identifié :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Objectifs principaux 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Modalités de mise en oeuvre 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spacing w:after="0"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Actions mises en œuvre : </w:t>
      </w:r>
    </w:p>
    <w:p w:rsidR="00000000" w:rsidDel="00000000" w:rsidP="00000000" w:rsidRDefault="00000000" w:rsidRPr="00000000" w14:paraId="00000042">
      <w:pPr>
        <w:spacing w:after="0" w:line="36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Moyens matériels et humains : </w:t>
      </w:r>
    </w:p>
    <w:p w:rsidR="00000000" w:rsidDel="00000000" w:rsidP="00000000" w:rsidRDefault="00000000" w:rsidRPr="00000000" w14:paraId="00000044">
      <w:pPr>
        <w:spacing w:after="0" w:line="36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Partenaires du projet (le cas échéant) : </w:t>
      </w:r>
    </w:p>
    <w:p w:rsidR="00000000" w:rsidDel="00000000" w:rsidP="00000000" w:rsidRDefault="00000000" w:rsidRPr="00000000" w14:paraId="00000046">
      <w:pPr>
        <w:spacing w:after="0" w:line="36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Calendrier du projet : </w:t>
      </w:r>
    </w:p>
    <w:p w:rsidR="00000000" w:rsidDel="00000000" w:rsidP="00000000" w:rsidRDefault="00000000" w:rsidRPr="00000000" w14:paraId="00000048">
      <w:pPr>
        <w:spacing w:after="0" w:line="36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Financement du projet : </w:t>
      </w:r>
    </w:p>
    <w:p w:rsidR="00000000" w:rsidDel="00000000" w:rsidP="00000000" w:rsidRDefault="00000000" w:rsidRPr="00000000" w14:paraId="0000004A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36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Financements privés :</w:t>
      </w:r>
    </w:p>
    <w:p w:rsidR="00000000" w:rsidDel="00000000" w:rsidP="00000000" w:rsidRDefault="00000000" w:rsidRPr="00000000" w14:paraId="0000004C">
      <w:pPr>
        <w:spacing w:after="0" w:line="36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Financements publics : </w:t>
      </w:r>
    </w:p>
    <w:p w:rsidR="00000000" w:rsidDel="00000000" w:rsidP="00000000" w:rsidRDefault="00000000" w:rsidRPr="00000000" w14:paraId="0000004D">
      <w:pPr>
        <w:spacing w:after="12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2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2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2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spacing w:after="0" w:line="240" w:lineRule="auto"/>
        <w:ind w:left="360" w:hanging="360"/>
        <w:rPr>
          <w:rFonts w:ascii="Arial" w:cs="Arial" w:eastAsia="Arial" w:hAnsi="Arial"/>
          <w:color w:val="0088ca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88ca"/>
          <w:sz w:val="26"/>
          <w:szCs w:val="26"/>
          <w:rtl w:val="0"/>
        </w:rPr>
        <w:t xml:space="preserve">MODALITÉS DE MESURE DE L’IMPACT DU PROJET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177800</wp:posOffset>
                </wp:positionV>
                <wp:extent cx="2743200" cy="53297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660900" y="3780000"/>
                          <a:ext cx="3370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177800</wp:posOffset>
                </wp:positionV>
                <wp:extent cx="2743200" cy="53297"/>
                <wp:effectExtent b="0" l="0" r="0" t="0"/>
                <wp:wrapNone/>
                <wp:docPr id="2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532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5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L’objectif de ce tableau est d’évaluer la capacité de votre structure à mesurer l’impact de votre projet. Les résultats attendus sont des estimations approximatives. </w:t>
      </w:r>
    </w:p>
    <w:p w:rsidR="00000000" w:rsidDel="00000000" w:rsidP="00000000" w:rsidRDefault="00000000" w:rsidRPr="00000000" w14:paraId="00000057">
      <w:pPr>
        <w:spacing w:line="276" w:lineRule="auto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279" w:tblpY="0"/>
        <w:tblW w:w="104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65"/>
        <w:gridCol w:w="4050"/>
        <w:gridCol w:w="2670"/>
        <w:tblGridChange w:id="0">
          <w:tblGrid>
            <w:gridCol w:w="3765"/>
            <w:gridCol w:w="4050"/>
            <w:gridCol w:w="26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ind w:left="141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OBJECTIF</w:t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INDICATEUR DE MESURE</w:t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RÉSULTAT ATTENDU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Organiser 1 atelier par mois </w:t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Taux de participation à chaque atelier </w:t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120 personnes sensibilisées grâce à l’atelier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Votre dossier est à renvoyer complet, incluant toutes les pièces administratives, à l'adresse </w:t>
      </w:r>
      <w:r w:rsidDel="00000000" w:rsidR="00000000" w:rsidRPr="00000000">
        <w:rPr>
          <w:rFonts w:ascii="Arial" w:cs="Arial" w:eastAsia="Arial" w:hAnsi="Arial"/>
          <w:color w:val="0088ca"/>
          <w:sz w:val="20"/>
          <w:szCs w:val="20"/>
          <w:rtl w:val="0"/>
        </w:rPr>
        <w:t xml:space="preserve">fondsdedotationasi@gmail.com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avant le 31 décembre 2024, minuit. Un accusé de réception vous sera envoyé sous 15 jours.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10173"/>
        <w:tblGridChange w:id="0">
          <w:tblGrid>
            <w:gridCol w:w="10173"/>
          </w:tblGrid>
        </w:tblGridChange>
      </w:tblGrid>
      <w:tr>
        <w:trPr>
          <w:cantSplit w:val="0"/>
          <w:trHeight w:val="2550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after="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hd w:fill="ffffff" w:val="clear"/>
        <w:spacing w:after="12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720" w:top="720" w:left="1134" w:right="720" w:header="566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Times New Roman" w:cs="Times New Roman" w:eastAsia="Times New Roman" w:hAnsi="Times New Roman"/>
        <w:i w:val="1"/>
        <w:color w:val="cccccc"/>
      </w:rPr>
    </w:pPr>
    <w:r w:rsidDel="00000000" w:rsidR="00000000" w:rsidRPr="00000000">
      <w:rPr>
        <w:rFonts w:ascii="Times New Roman" w:cs="Times New Roman" w:eastAsia="Times New Roman" w:hAnsi="Times New Roman"/>
        <w:i w:val="1"/>
        <w:color w:val="cccccc"/>
        <w:rtl w:val="0"/>
      </w:rPr>
      <w:t xml:space="preserve">Appel à projets Fond de dotation ASI - Édition 2023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b w:val="1"/>
        <w:color w:val="31849b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0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2F09D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2F09D9"/>
    <w:rPr>
      <w:rFonts w:ascii="Tahoma" w:cs="Tahoma" w:hAnsi="Tahoma"/>
      <w:sz w:val="16"/>
      <w:szCs w:val="16"/>
    </w:rPr>
  </w:style>
  <w:style w:type="paragraph" w:styleId="Paragraphedeliste">
    <w:name w:val="List Paragraph"/>
    <w:basedOn w:val="Normal"/>
    <w:uiPriority w:val="34"/>
    <w:qFormat w:val="1"/>
    <w:rsid w:val="00EA4605"/>
    <w:pPr>
      <w:spacing w:after="0" w:line="240" w:lineRule="auto"/>
      <w:ind w:left="720"/>
    </w:pPr>
    <w:rPr>
      <w:rFonts w:ascii="Times New Roman" w:cs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86657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Lienhypertexte">
    <w:name w:val="Hyperlink"/>
    <w:basedOn w:val="Policepardfaut"/>
    <w:uiPriority w:val="99"/>
    <w:unhideWhenUsed w:val="1"/>
    <w:rsid w:val="001221E5"/>
    <w:rPr>
      <w:color w:val="0000ff" w:themeColor="hyperlink"/>
      <w:u w:val="single"/>
    </w:rPr>
  </w:style>
  <w:style w:type="paragraph" w:styleId="Sansinterligne">
    <w:name w:val="No Spacing"/>
    <w:uiPriority w:val="1"/>
    <w:qFormat w:val="1"/>
    <w:rsid w:val="0053763E"/>
    <w:pPr>
      <w:spacing w:after="0" w:line="240" w:lineRule="auto"/>
    </w:pPr>
  </w:style>
  <w:style w:type="paragraph" w:styleId="Default" w:customStyle="1">
    <w:name w:val="Default"/>
    <w:rsid w:val="00D6161A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Standard" w:customStyle="1">
    <w:name w:val="Standard"/>
    <w:rsid w:val="009A4A9C"/>
    <w:pPr>
      <w:widowControl w:val="0"/>
      <w:suppressAutoHyphens w:val="1"/>
      <w:autoSpaceDN w:val="0"/>
      <w:spacing w:after="0" w:line="240" w:lineRule="auto"/>
      <w:textAlignment w:val="baseline"/>
    </w:pPr>
    <w:rPr>
      <w:rFonts w:ascii="Times New Roman" w:cs="Arial Unicode MS" w:eastAsia="SimSun" w:hAnsi="Times New Roman"/>
      <w:kern w:val="3"/>
      <w:sz w:val="24"/>
      <w:szCs w:val="24"/>
      <w:lang w:bidi="hi-IN" w:eastAsia="zh-CN"/>
    </w:rPr>
  </w:style>
  <w:style w:type="paragraph" w:styleId="NormalWeb">
    <w:name w:val="Normal (Web)"/>
    <w:basedOn w:val="Normal"/>
    <w:uiPriority w:val="99"/>
    <w:semiHidden w:val="1"/>
    <w:unhideWhenUsed w:val="1"/>
    <w:rsid w:val="00AB6E7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 w:val="1"/>
    <w:rsid w:val="00F81A7C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F81A7C"/>
  </w:style>
  <w:style w:type="paragraph" w:styleId="Pieddepage">
    <w:name w:val="footer"/>
    <w:basedOn w:val="Normal"/>
    <w:link w:val="PieddepageCar"/>
    <w:uiPriority w:val="99"/>
    <w:unhideWhenUsed w:val="1"/>
    <w:rsid w:val="00F81A7C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F81A7C"/>
  </w:style>
  <w:style w:type="character" w:styleId="apple-converted-space" w:customStyle="1">
    <w:name w:val="apple-converted-space"/>
    <w:basedOn w:val="Policepardfaut"/>
    <w:rsid w:val="00CF66CC"/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Marquedecommentaire">
    <w:name w:val="annotation reference"/>
    <w:basedOn w:val="Policepardfaut"/>
    <w:uiPriority w:val="99"/>
    <w:semiHidden w:val="1"/>
    <w:unhideWhenUsed w:val="1"/>
    <w:rsid w:val="003430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 w:val="1"/>
    <w:unhideWhenUsed w:val="1"/>
    <w:rsid w:val="003430A8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 w:val="1"/>
    <w:rsid w:val="003430A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 w:val="1"/>
    <w:unhideWhenUsed w:val="1"/>
    <w:rsid w:val="003430A8"/>
    <w:rPr>
      <w:b w:val="1"/>
      <w:bCs w:val="1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 w:val="1"/>
    <w:rsid w:val="003430A8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Ads/BKzVAEozbb/YeUYYjUb7HA==">CgMxLjAyDmguY3Q5ZmNnOHBrM3d0OAByITF5MFc2eU9UVjJyTlVSMURwc0M2aF9ka1NIRnJmQngtRw==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2023-10-19T15:29:00Z</dcterms:created>
  <dc:creator>OLIVO Viviane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-122990657</vt:lpwstr>
  </property>
  <property fmtid="{D5CDD505-2E9C-101B-9397-08002B2CF9AE}" pid="3" name="_NewReviewCycle">
    <vt:lpwstr>_NewReviewCycle</vt:lpwstr>
  </property>
  <property fmtid="{D5CDD505-2E9C-101B-9397-08002B2CF9AE}" pid="4" name="_EmailSubject">
    <vt:lpwstr>revu - document pré requis et depot de projet</vt:lpwstr>
  </property>
  <property fmtid="{D5CDD505-2E9C-101B-9397-08002B2CF9AE}" pid="5" name="_AuthorEmail">
    <vt:lpwstr>Viviane.OLIVO@ca-norddefrance.fr</vt:lpwstr>
  </property>
  <property fmtid="{D5CDD505-2E9C-101B-9397-08002B2CF9AE}" pid="6" name="_AuthorEmailDisplayName">
    <vt:lpwstr>OLIVO Viviane</vt:lpwstr>
  </property>
  <property fmtid="{D5CDD505-2E9C-101B-9397-08002B2CF9AE}" pid="7" name="_PreviousAdHocReviewCycleID">
    <vt:lpwstr>-1398129168</vt:lpwstr>
  </property>
  <property fmtid="{D5CDD505-2E9C-101B-9397-08002B2CF9AE}" pid="8" name="_ReviewingToolsShownOnce">
    <vt:lpwstr>_ReviewingToolsShownOnce</vt:lpwstr>
  </property>
</Properties>
</file>